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  <w:lang w:val="en-US" w:eastAsia="zh-CN"/>
        </w:rPr>
        <w:t>Neural Regeneration Research- A</w:t>
      </w:r>
      <w:r>
        <w:rPr>
          <w:rFonts w:hint="eastAsia"/>
          <w:b/>
        </w:rPr>
        <w:t xml:space="preserve">rticles </w:t>
      </w:r>
      <w:r>
        <w:rPr>
          <w:rFonts w:hint="eastAsia"/>
          <w:b/>
          <w:lang w:val="en-US" w:eastAsia="zh-CN"/>
        </w:rPr>
        <w:t>that t</w:t>
      </w:r>
      <w:r>
        <w:rPr>
          <w:rFonts w:hint="eastAsia"/>
          <w:b/>
        </w:rPr>
        <w:t>he author published in the SCI database</w:t>
      </w:r>
      <w:r>
        <w:rPr>
          <w:rFonts w:hint="eastAsia"/>
          <w:b/>
          <w:lang w:val="en-US" w:eastAsia="zh-CN"/>
        </w:rPr>
        <w:t xml:space="preserve"> during</w:t>
      </w:r>
      <w:r>
        <w:rPr>
          <w:rFonts w:hint="eastAsia"/>
          <w:b/>
        </w:rPr>
        <w:t xml:space="preserve"> the past 3 years</w:t>
      </w:r>
    </w:p>
    <w:tbl>
      <w:tblPr>
        <w:tblStyle w:val="6"/>
        <w:tblW w:w="104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99"/>
        <w:gridCol w:w="992"/>
        <w:gridCol w:w="1276"/>
        <w:gridCol w:w="1276"/>
        <w:gridCol w:w="1701"/>
        <w:gridCol w:w="992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19" w:type="dxa"/>
            <w:tcBorders>
              <w:right w:val="single" w:color="auto" w:sz="4" w:space="0"/>
            </w:tcBorders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Manuscript Number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NRR-D-20-00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Search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D</w:t>
            </w:r>
            <w:r>
              <w:rPr>
                <w:rFonts w:hint="eastAsia"/>
                <w:b/>
                <w:sz w:val="18"/>
                <w:szCs w:val="18"/>
              </w:rPr>
              <w:t>at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2020-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atabase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Web of science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Searcher</w:t>
            </w: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Ying Sun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0420" w:type="dxa"/>
            <w:gridSpan w:val="8"/>
          </w:tcPr>
          <w:p>
            <w:pPr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First author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Total articles published in SCI database from </w:t>
            </w: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7 to </w:t>
            </w: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（）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 xml:space="preserve"> Maximum citations（）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Articles </w:t>
            </w:r>
            <w:r>
              <w:rPr>
                <w:rFonts w:hint="eastAsia"/>
                <w:b/>
                <w:sz w:val="18"/>
                <w:szCs w:val="18"/>
              </w:rPr>
              <w:t>record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9" w:hRule="atLeast"/>
        </w:trPr>
        <w:tc>
          <w:tcPr>
            <w:tcW w:w="10420" w:type="dxa"/>
            <w:gridSpan w:val="8"/>
          </w:tcPr>
          <w:p>
            <w:pPr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Corresponding</w:t>
            </w:r>
            <w:r>
              <w:rPr>
                <w:rFonts w:hint="eastAsia"/>
                <w:b/>
                <w:sz w:val="18"/>
                <w:szCs w:val="18"/>
              </w:rPr>
              <w:t xml:space="preserve"> author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Total articles published in SCI database from </w:t>
            </w: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7 to </w:t>
            </w:r>
            <w:r>
              <w:rPr>
                <w:rFonts w:hint="eastAsia"/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（）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sz w:val="18"/>
                <w:szCs w:val="18"/>
              </w:rPr>
              <w:t xml:space="preserve"> Maximum citations（）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Articles </w:t>
            </w:r>
            <w:r>
              <w:rPr>
                <w:rFonts w:hint="eastAsia"/>
                <w:b/>
                <w:sz w:val="18"/>
                <w:szCs w:val="18"/>
              </w:rPr>
              <w:t>record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: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《中国神经再生研究（英文版）》（NRR）杂志检索作者近</w:t>
      </w:r>
      <w:r>
        <w:rPr>
          <w:rFonts w:hint="eastAsia"/>
          <w:b/>
          <w:lang w:val="en-US" w:eastAsia="zh-CN"/>
        </w:rPr>
        <w:t>5</w:t>
      </w:r>
      <w:r>
        <w:rPr>
          <w:rFonts w:hint="eastAsia"/>
          <w:b/>
        </w:rPr>
        <w:t>年在SCI数据库发表文章情况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992"/>
        <w:gridCol w:w="1276"/>
        <w:gridCol w:w="1276"/>
        <w:gridCol w:w="1701"/>
        <w:gridCol w:w="992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稿号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查询日期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检索数据库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检索人</w:t>
            </w: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10420" w:type="dxa"/>
            <w:gridSpan w:val="8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第一作者：201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-20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年在SCI数据库发文总篇数（   ） ， 最高被引次数（  ）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以第一或通讯作者发文篇数（  ） 。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发文记录：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9" w:hRule="atLeast"/>
        </w:trPr>
        <w:tc>
          <w:tcPr>
            <w:tcW w:w="10420" w:type="dxa"/>
            <w:gridSpan w:val="8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通讯作者：201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-20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b/>
                <w:sz w:val="18"/>
                <w:szCs w:val="18"/>
              </w:rPr>
              <w:t>年在SCI数据库发文总篇数（  ） ，最高被引次数（  ）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以第一或通讯作者发文篇数（  ） 。</w:t>
            </w: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发文记录：</w:t>
            </w:r>
          </w:p>
        </w:tc>
      </w:tr>
    </w:tbl>
    <w:p>
      <w:pPr>
        <w:rPr>
          <w:b/>
          <w:sz w:val="18"/>
          <w:szCs w:val="18"/>
        </w:rPr>
      </w:pPr>
    </w:p>
    <w:sectPr>
      <w:footerReference r:id="rId3" w:type="default"/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81641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asciiTheme="majorHAnsi" w:hAnsiTheme="majorHAnsi"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1CA"/>
    <w:rsid w:val="00017BE5"/>
    <w:rsid w:val="000772A4"/>
    <w:rsid w:val="000835A1"/>
    <w:rsid w:val="000A52BC"/>
    <w:rsid w:val="00197116"/>
    <w:rsid w:val="001E0AD1"/>
    <w:rsid w:val="0021264B"/>
    <w:rsid w:val="00252C31"/>
    <w:rsid w:val="00261334"/>
    <w:rsid w:val="002A514F"/>
    <w:rsid w:val="00304906"/>
    <w:rsid w:val="00375E64"/>
    <w:rsid w:val="003C1125"/>
    <w:rsid w:val="003D5658"/>
    <w:rsid w:val="003E2922"/>
    <w:rsid w:val="00400A9A"/>
    <w:rsid w:val="00404DEF"/>
    <w:rsid w:val="004516A0"/>
    <w:rsid w:val="004767C2"/>
    <w:rsid w:val="004A169B"/>
    <w:rsid w:val="004A2C38"/>
    <w:rsid w:val="004B70B6"/>
    <w:rsid w:val="004E412B"/>
    <w:rsid w:val="0050252E"/>
    <w:rsid w:val="005929CD"/>
    <w:rsid w:val="005D12B6"/>
    <w:rsid w:val="00646569"/>
    <w:rsid w:val="00650DD4"/>
    <w:rsid w:val="00675952"/>
    <w:rsid w:val="00684CAA"/>
    <w:rsid w:val="00687981"/>
    <w:rsid w:val="006A02DD"/>
    <w:rsid w:val="006E15BE"/>
    <w:rsid w:val="006E6B1F"/>
    <w:rsid w:val="00727104"/>
    <w:rsid w:val="007673DF"/>
    <w:rsid w:val="00771887"/>
    <w:rsid w:val="007A650E"/>
    <w:rsid w:val="007F6382"/>
    <w:rsid w:val="00833377"/>
    <w:rsid w:val="00961544"/>
    <w:rsid w:val="00A15BAC"/>
    <w:rsid w:val="00A4743F"/>
    <w:rsid w:val="00AA08A0"/>
    <w:rsid w:val="00B02D26"/>
    <w:rsid w:val="00B35350"/>
    <w:rsid w:val="00B753BF"/>
    <w:rsid w:val="00B831CA"/>
    <w:rsid w:val="00BE3829"/>
    <w:rsid w:val="00C06845"/>
    <w:rsid w:val="00C21EB9"/>
    <w:rsid w:val="00C66020"/>
    <w:rsid w:val="00C936D8"/>
    <w:rsid w:val="00CD1375"/>
    <w:rsid w:val="00D23B82"/>
    <w:rsid w:val="00D25488"/>
    <w:rsid w:val="00D26F7D"/>
    <w:rsid w:val="00D31CBC"/>
    <w:rsid w:val="00DA2D63"/>
    <w:rsid w:val="00E26942"/>
    <w:rsid w:val="00ED5EE2"/>
    <w:rsid w:val="00EF5283"/>
    <w:rsid w:val="00F03844"/>
    <w:rsid w:val="00F04113"/>
    <w:rsid w:val="00F24246"/>
    <w:rsid w:val="00F3107A"/>
    <w:rsid w:val="00F511B3"/>
    <w:rsid w:val="00FD515A"/>
    <w:rsid w:val="19BB30B8"/>
    <w:rsid w:val="24512BD2"/>
    <w:rsid w:val="530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2017-03-14T08:53:00Z</dcterms:created>
  <dc:creator>User</dc:creator>
  <cp:lastModifiedBy>辽宁省细胞生物学学会秘书～李珊珊</cp:lastModifiedBy>
  <cp:lastPrinted>2020-04-09T08:30:00Z</cp:lastPrinted>
  <dcterms:modified xsi:type="dcterms:W3CDTF">2020-05-19T08:45:48Z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